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86" w:rsidRPr="001A6E57" w:rsidRDefault="00D45B86" w:rsidP="00F961FC">
      <w:pPr>
        <w:spacing w:after="0" w:line="240" w:lineRule="auto"/>
        <w:jc w:val="center"/>
        <w:rPr>
          <w:rFonts w:eastAsia="Times New Roman" w:cstheme="minorHAnsi"/>
          <w:b/>
        </w:rPr>
      </w:pPr>
      <w:r w:rsidRPr="001A6E57">
        <w:rPr>
          <w:rFonts w:eastAsia="Times New Roman" w:cstheme="minorHAnsi"/>
          <w:b/>
        </w:rPr>
        <w:t>Economics 215</w:t>
      </w:r>
    </w:p>
    <w:p w:rsidR="00D45B86" w:rsidRDefault="00D45B86" w:rsidP="00F961FC">
      <w:pPr>
        <w:spacing w:after="0" w:line="240" w:lineRule="auto"/>
        <w:jc w:val="center"/>
        <w:rPr>
          <w:rFonts w:eastAsia="Times New Roman" w:cstheme="minorHAnsi"/>
          <w:b/>
        </w:rPr>
      </w:pPr>
      <w:r w:rsidRPr="001A6E57">
        <w:rPr>
          <w:rFonts w:eastAsia="Times New Roman" w:cstheme="minorHAnsi"/>
          <w:b/>
        </w:rPr>
        <w:t>“Stocks, Bonds, and Financial Markets”</w:t>
      </w:r>
    </w:p>
    <w:p w:rsidR="00C81105" w:rsidRPr="001A6E57" w:rsidRDefault="00225B56" w:rsidP="00F961FC">
      <w:pPr>
        <w:spacing w:after="0" w:line="240" w:lineRule="auto"/>
        <w:jc w:val="center"/>
        <w:rPr>
          <w:rFonts w:eastAsia="Times New Roman" w:cstheme="minorHAnsi"/>
          <w:b/>
        </w:rPr>
      </w:pPr>
      <w:r>
        <w:rPr>
          <w:rFonts w:eastAsia="Times New Roman" w:cstheme="minorHAnsi"/>
          <w:b/>
        </w:rPr>
        <w:t>Fall 2015</w:t>
      </w:r>
    </w:p>
    <w:p w:rsidR="00F961FC" w:rsidRPr="001A6E57" w:rsidRDefault="00F961FC" w:rsidP="00F961FC">
      <w:pPr>
        <w:spacing w:after="0" w:line="240" w:lineRule="auto"/>
        <w:jc w:val="center"/>
        <w:rPr>
          <w:rFonts w:eastAsia="Times New Roman" w:cstheme="minorHAnsi"/>
          <w:b/>
        </w:rPr>
      </w:pPr>
    </w:p>
    <w:p w:rsidR="00F961FC" w:rsidRPr="001A6E57" w:rsidRDefault="00F961FC" w:rsidP="00F961FC">
      <w:pPr>
        <w:spacing w:after="0" w:line="240" w:lineRule="auto"/>
        <w:jc w:val="center"/>
        <w:rPr>
          <w:rFonts w:eastAsia="Times New Roman" w:cstheme="minorHAnsi"/>
          <w:b/>
        </w:rPr>
      </w:pPr>
      <w:r w:rsidRPr="001A6E57">
        <w:rPr>
          <w:rFonts w:eastAsia="Times New Roman" w:cstheme="minorHAnsi"/>
          <w:b/>
        </w:rPr>
        <w:t xml:space="preserve">Instructor:  </w:t>
      </w:r>
      <w:r w:rsidR="004F3CA2">
        <w:rPr>
          <w:rFonts w:eastAsia="Times New Roman" w:cstheme="minorHAnsi"/>
          <w:b/>
        </w:rPr>
        <w:t>Jue Ren</w:t>
      </w:r>
    </w:p>
    <w:p w:rsidR="00F961FC" w:rsidRPr="001A6E57" w:rsidRDefault="00F961FC" w:rsidP="00F961FC">
      <w:pPr>
        <w:spacing w:after="0" w:line="240" w:lineRule="auto"/>
        <w:jc w:val="center"/>
        <w:rPr>
          <w:rFonts w:eastAsia="Times New Roman" w:cstheme="minorHAnsi"/>
          <w:b/>
        </w:rPr>
      </w:pPr>
      <w:r w:rsidRPr="001A6E57">
        <w:rPr>
          <w:rFonts w:eastAsia="Times New Roman" w:cstheme="minorHAnsi"/>
          <w:b/>
        </w:rPr>
        <w:t xml:space="preserve">E-mail:  </w:t>
      </w:r>
      <w:hyperlink r:id="rId7" w:history="1">
        <w:r w:rsidR="00D071F1" w:rsidRPr="0088579A">
          <w:rPr>
            <w:rStyle w:val="Hyperlink"/>
            <w:rFonts w:asciiTheme="minorEastAsia" w:hAnsiTheme="minorEastAsia" w:cstheme="minorHAnsi"/>
            <w:b/>
            <w:lang w:eastAsia="zh-CN"/>
          </w:rPr>
          <w:t>jue.</w:t>
        </w:r>
        <w:r w:rsidR="00D071F1" w:rsidRPr="0088579A">
          <w:rPr>
            <w:rStyle w:val="Hyperlink"/>
            <w:rFonts w:eastAsia="Times New Roman" w:cstheme="minorHAnsi"/>
            <w:b/>
          </w:rPr>
          <w:t>ren@emory.edu</w:t>
        </w:r>
      </w:hyperlink>
    </w:p>
    <w:p w:rsidR="00F961FC" w:rsidRPr="001A6E57" w:rsidRDefault="00F961FC" w:rsidP="00F961FC">
      <w:pPr>
        <w:spacing w:after="0" w:line="240" w:lineRule="auto"/>
        <w:jc w:val="center"/>
        <w:rPr>
          <w:rFonts w:eastAsia="Times New Roman" w:cstheme="minorHAnsi"/>
          <w:b/>
        </w:rPr>
      </w:pPr>
      <w:r w:rsidRPr="001A6E57">
        <w:rPr>
          <w:rFonts w:eastAsia="Times New Roman" w:cstheme="minorHAnsi"/>
          <w:b/>
        </w:rPr>
        <w:t>(</w:t>
      </w:r>
      <w:r w:rsidR="00B00B39">
        <w:rPr>
          <w:rFonts w:eastAsia="Times New Roman" w:cstheme="minorHAnsi"/>
          <w:b/>
        </w:rPr>
        <w:t xml:space="preserve">Please </w:t>
      </w:r>
      <w:r w:rsidRPr="001A6E57">
        <w:rPr>
          <w:rFonts w:eastAsia="Times New Roman" w:cstheme="minorHAnsi"/>
          <w:b/>
        </w:rPr>
        <w:t>include “Econ 215” in your</w:t>
      </w:r>
      <w:r w:rsidR="009C1E15">
        <w:rPr>
          <w:rFonts w:eastAsia="Times New Roman" w:cstheme="minorHAnsi"/>
          <w:b/>
        </w:rPr>
        <w:t xml:space="preserve"> </w:t>
      </w:r>
      <w:r w:rsidR="00321E6F">
        <w:rPr>
          <w:rFonts w:eastAsia="Times New Roman" w:cstheme="minorHAnsi"/>
          <w:b/>
        </w:rPr>
        <w:t xml:space="preserve">Email </w:t>
      </w:r>
      <w:r w:rsidR="007347A7">
        <w:rPr>
          <w:rFonts w:eastAsia="Times New Roman" w:cstheme="minorHAnsi"/>
          <w:b/>
        </w:rPr>
        <w:t>subject</w:t>
      </w:r>
      <w:r w:rsidR="009C1E15">
        <w:rPr>
          <w:rFonts w:eastAsia="Times New Roman" w:cstheme="minorHAnsi"/>
          <w:b/>
        </w:rPr>
        <w:t xml:space="preserve"> to e</w:t>
      </w:r>
      <w:r w:rsidRPr="001A6E57">
        <w:rPr>
          <w:rFonts w:eastAsia="Times New Roman" w:cstheme="minorHAnsi"/>
          <w:b/>
        </w:rPr>
        <w:t>nsure a reply)</w:t>
      </w:r>
    </w:p>
    <w:p w:rsidR="00C81105" w:rsidRPr="001A6E57" w:rsidRDefault="00C81105" w:rsidP="00F961FC">
      <w:pPr>
        <w:spacing w:after="0" w:line="240" w:lineRule="auto"/>
        <w:jc w:val="center"/>
        <w:rPr>
          <w:rFonts w:eastAsia="Times New Roman" w:cstheme="minorHAnsi"/>
        </w:rPr>
      </w:pPr>
    </w:p>
    <w:p w:rsidR="00C81105" w:rsidRPr="001A6E57" w:rsidRDefault="00C81105" w:rsidP="00F961FC">
      <w:pPr>
        <w:spacing w:after="0" w:line="240" w:lineRule="auto"/>
        <w:jc w:val="center"/>
        <w:rPr>
          <w:rFonts w:eastAsia="Times New Roman" w:cstheme="minorHAnsi"/>
          <w:b/>
        </w:rPr>
      </w:pPr>
      <w:r w:rsidRPr="001A6E57">
        <w:rPr>
          <w:rFonts w:eastAsia="Times New Roman" w:cstheme="minorHAnsi"/>
          <w:b/>
        </w:rPr>
        <w:t xml:space="preserve">Class times:  </w:t>
      </w:r>
      <w:r w:rsidR="00225B56">
        <w:rPr>
          <w:rFonts w:eastAsia="Times New Roman" w:cstheme="minorHAnsi"/>
          <w:b/>
        </w:rPr>
        <w:t>MW</w:t>
      </w:r>
      <w:r w:rsidR="004F3CA2">
        <w:rPr>
          <w:rFonts w:eastAsia="Times New Roman" w:cstheme="minorHAnsi"/>
          <w:b/>
        </w:rPr>
        <w:t>F</w:t>
      </w:r>
      <w:r w:rsidRPr="001A6E57">
        <w:rPr>
          <w:rFonts w:eastAsia="Times New Roman" w:cstheme="minorHAnsi"/>
          <w:b/>
        </w:rPr>
        <w:t xml:space="preserve">, </w:t>
      </w:r>
      <w:r w:rsidR="00225B56">
        <w:rPr>
          <w:rFonts w:eastAsia="Times New Roman" w:cstheme="minorHAnsi"/>
          <w:b/>
        </w:rPr>
        <w:t>14</w:t>
      </w:r>
      <w:r w:rsidR="004F3CA2">
        <w:rPr>
          <w:rFonts w:eastAsia="Times New Roman" w:cstheme="minorHAnsi"/>
          <w:b/>
        </w:rPr>
        <w:t>:00</w:t>
      </w:r>
      <w:r w:rsidR="00225B56">
        <w:rPr>
          <w:rFonts w:eastAsia="Times New Roman" w:cstheme="minorHAnsi"/>
          <w:b/>
        </w:rPr>
        <w:t>p</w:t>
      </w:r>
      <w:r w:rsidRPr="001A6E57">
        <w:rPr>
          <w:rFonts w:eastAsia="Times New Roman" w:cstheme="minorHAnsi"/>
          <w:b/>
        </w:rPr>
        <w:t xml:space="preserve">m – </w:t>
      </w:r>
      <w:r w:rsidR="004F3CA2">
        <w:rPr>
          <w:rFonts w:eastAsia="Times New Roman" w:cstheme="minorHAnsi"/>
          <w:b/>
        </w:rPr>
        <w:t>1</w:t>
      </w:r>
      <w:r w:rsidR="00225B56">
        <w:rPr>
          <w:rFonts w:eastAsia="Times New Roman" w:cstheme="minorHAnsi"/>
          <w:b/>
        </w:rPr>
        <w:t>4</w:t>
      </w:r>
      <w:r w:rsidR="004F3CA2">
        <w:rPr>
          <w:rFonts w:eastAsia="Times New Roman" w:cstheme="minorHAnsi"/>
          <w:b/>
        </w:rPr>
        <w:t>:</w:t>
      </w:r>
      <w:r w:rsidR="00225B56">
        <w:rPr>
          <w:rFonts w:eastAsia="Times New Roman" w:cstheme="minorHAnsi"/>
          <w:b/>
        </w:rPr>
        <w:t>5</w:t>
      </w:r>
      <w:r w:rsidR="004F3CA2">
        <w:rPr>
          <w:rFonts w:eastAsia="Times New Roman" w:cstheme="minorHAnsi"/>
          <w:b/>
        </w:rPr>
        <w:t>0</w:t>
      </w:r>
      <w:r w:rsidR="00225B56">
        <w:rPr>
          <w:rFonts w:eastAsia="Times New Roman" w:cstheme="minorHAnsi"/>
          <w:b/>
        </w:rPr>
        <w:t>p</w:t>
      </w:r>
      <w:r w:rsidRPr="001A6E57">
        <w:rPr>
          <w:rFonts w:eastAsia="Times New Roman" w:cstheme="minorHAnsi"/>
          <w:b/>
        </w:rPr>
        <w:t>m</w:t>
      </w:r>
    </w:p>
    <w:p w:rsidR="0024781A" w:rsidRPr="001A6E57" w:rsidRDefault="009C1E15" w:rsidP="00F961FC">
      <w:pPr>
        <w:spacing w:after="0" w:line="240" w:lineRule="auto"/>
        <w:jc w:val="center"/>
        <w:rPr>
          <w:rFonts w:eastAsia="Times New Roman" w:cstheme="minorHAnsi"/>
          <w:b/>
        </w:rPr>
      </w:pPr>
      <w:r>
        <w:rPr>
          <w:rFonts w:eastAsia="Times New Roman" w:cstheme="minorHAnsi"/>
          <w:b/>
        </w:rPr>
        <w:t>Location</w:t>
      </w:r>
      <w:r w:rsidR="00F961FC" w:rsidRPr="001A6E57">
        <w:rPr>
          <w:rFonts w:eastAsia="Times New Roman" w:cstheme="minorHAnsi"/>
          <w:b/>
        </w:rPr>
        <w:t xml:space="preserve">:  </w:t>
      </w:r>
      <w:r w:rsidR="00225B56">
        <w:rPr>
          <w:rFonts w:eastAsia="Times New Roman" w:cstheme="minorHAnsi"/>
          <w:b/>
        </w:rPr>
        <w:t>Rich Building 104</w:t>
      </w:r>
    </w:p>
    <w:p w:rsidR="00F961FC" w:rsidRPr="001A6E57" w:rsidRDefault="00F961FC" w:rsidP="00F961FC">
      <w:pPr>
        <w:spacing w:after="0" w:line="240" w:lineRule="auto"/>
        <w:jc w:val="center"/>
        <w:rPr>
          <w:rFonts w:eastAsia="Times New Roman" w:cstheme="minorHAnsi"/>
          <w:b/>
        </w:rPr>
      </w:pPr>
    </w:p>
    <w:p w:rsidR="00F961FC" w:rsidRPr="001A6E57" w:rsidRDefault="00F961FC" w:rsidP="00F961FC">
      <w:pPr>
        <w:spacing w:after="0" w:line="240" w:lineRule="auto"/>
        <w:jc w:val="center"/>
        <w:rPr>
          <w:rFonts w:eastAsia="Times New Roman" w:cstheme="minorHAnsi"/>
          <w:b/>
        </w:rPr>
      </w:pPr>
      <w:r w:rsidRPr="001A6E57">
        <w:rPr>
          <w:rFonts w:eastAsia="Times New Roman" w:cstheme="minorHAnsi"/>
          <w:b/>
        </w:rPr>
        <w:t xml:space="preserve">Office Hours:  </w:t>
      </w:r>
      <w:r w:rsidR="00D071F1">
        <w:rPr>
          <w:rFonts w:eastAsia="Times New Roman" w:cstheme="minorHAnsi"/>
          <w:b/>
        </w:rPr>
        <w:t>Wednesday 1</w:t>
      </w:r>
      <w:r w:rsidR="00AA7314">
        <w:rPr>
          <w:rFonts w:asciiTheme="minorEastAsia" w:hAnsiTheme="minorEastAsia" w:cstheme="minorHAnsi" w:hint="eastAsia"/>
          <w:b/>
          <w:lang w:eastAsia="zh-CN"/>
        </w:rPr>
        <w:t>5</w:t>
      </w:r>
      <w:r w:rsidR="00D071F1">
        <w:rPr>
          <w:rFonts w:eastAsia="Times New Roman" w:cstheme="minorHAnsi"/>
          <w:b/>
        </w:rPr>
        <w:t>:00-1</w:t>
      </w:r>
      <w:r w:rsidR="00AA7314">
        <w:rPr>
          <w:rFonts w:asciiTheme="minorEastAsia" w:hAnsiTheme="minorEastAsia" w:cstheme="minorHAnsi" w:hint="eastAsia"/>
          <w:b/>
          <w:lang w:eastAsia="zh-CN"/>
        </w:rPr>
        <w:t>8</w:t>
      </w:r>
      <w:r w:rsidR="00D071F1">
        <w:rPr>
          <w:rFonts w:eastAsia="Times New Roman" w:cstheme="minorHAnsi"/>
          <w:b/>
        </w:rPr>
        <w:t>:00, or by appointment</w:t>
      </w:r>
    </w:p>
    <w:p w:rsidR="00F961FC" w:rsidRPr="001A6E57" w:rsidRDefault="00F961FC" w:rsidP="00F961FC">
      <w:pPr>
        <w:spacing w:after="0" w:line="240" w:lineRule="auto"/>
        <w:jc w:val="center"/>
        <w:rPr>
          <w:rFonts w:eastAsia="Times New Roman" w:cstheme="minorHAnsi"/>
          <w:b/>
        </w:rPr>
      </w:pPr>
      <w:r w:rsidRPr="001A6E57">
        <w:rPr>
          <w:rFonts w:eastAsia="Times New Roman" w:cstheme="minorHAnsi"/>
          <w:b/>
        </w:rPr>
        <w:t>Office:  3</w:t>
      </w:r>
      <w:r w:rsidR="004F3CA2">
        <w:rPr>
          <w:rFonts w:eastAsia="Times New Roman" w:cstheme="minorHAnsi"/>
          <w:b/>
        </w:rPr>
        <w:t>10</w:t>
      </w:r>
      <w:r w:rsidR="00225B56">
        <w:rPr>
          <w:rFonts w:eastAsia="Times New Roman" w:cstheme="minorHAnsi"/>
          <w:b/>
        </w:rPr>
        <w:t>C</w:t>
      </w:r>
      <w:r w:rsidR="00585791">
        <w:rPr>
          <w:rFonts w:eastAsia="Times New Roman" w:cstheme="minorHAnsi"/>
          <w:b/>
        </w:rPr>
        <w:t xml:space="preserve"> Rich</w:t>
      </w:r>
      <w:r w:rsidR="00B26EE1">
        <w:rPr>
          <w:rFonts w:eastAsia="Times New Roman" w:cstheme="minorHAnsi"/>
          <w:b/>
        </w:rPr>
        <w:t xml:space="preserve"> Building</w:t>
      </w:r>
    </w:p>
    <w:p w:rsidR="00F961FC" w:rsidRPr="001A6E57" w:rsidRDefault="00F961FC" w:rsidP="00F961FC">
      <w:pPr>
        <w:spacing w:after="0" w:line="240" w:lineRule="auto"/>
        <w:jc w:val="center"/>
        <w:rPr>
          <w:rFonts w:eastAsia="Times New Roman" w:cstheme="minorHAnsi"/>
          <w:b/>
        </w:rPr>
      </w:pPr>
    </w:p>
    <w:p w:rsidR="00D45B86" w:rsidRPr="001A6E57" w:rsidRDefault="00B20F01" w:rsidP="00F961FC">
      <w:pPr>
        <w:spacing w:before="100" w:beforeAutospacing="1" w:after="100" w:afterAutospacing="1" w:line="240" w:lineRule="auto"/>
        <w:rPr>
          <w:rFonts w:eastAsia="Times New Roman" w:cstheme="minorHAnsi"/>
        </w:rPr>
      </w:pPr>
      <w:r w:rsidRPr="001A6E57">
        <w:rPr>
          <w:rFonts w:eastAsia="Times New Roman" w:cstheme="minorHAnsi"/>
          <w:b/>
        </w:rPr>
        <w:t>Course description:</w:t>
      </w:r>
      <w:r w:rsidRPr="001A6E57">
        <w:rPr>
          <w:rFonts w:eastAsia="Times New Roman" w:cstheme="minorHAnsi"/>
        </w:rPr>
        <w:t xml:space="preserve">  </w:t>
      </w:r>
      <w:r w:rsidR="00D45B86" w:rsidRPr="001A6E57">
        <w:rPr>
          <w:rFonts w:eastAsia="Times New Roman" w:cstheme="minorHAnsi"/>
        </w:rPr>
        <w:t>Thi</w:t>
      </w:r>
      <w:r w:rsidR="009C1E15">
        <w:rPr>
          <w:rFonts w:eastAsia="Times New Roman" w:cstheme="minorHAnsi"/>
        </w:rPr>
        <w:t>s course is a brief introduction into</w:t>
      </w:r>
      <w:r w:rsidR="00D45B86" w:rsidRPr="001A6E57">
        <w:rPr>
          <w:rFonts w:eastAsia="Times New Roman" w:cstheme="minorHAnsi"/>
        </w:rPr>
        <w:t xml:space="preserve"> </w:t>
      </w:r>
      <w:r w:rsidR="009C1E15">
        <w:rPr>
          <w:rFonts w:eastAsia="Times New Roman" w:cstheme="minorHAnsi"/>
        </w:rPr>
        <w:t>financial markets, financial</w:t>
      </w:r>
      <w:r w:rsidR="00D45B86" w:rsidRPr="001A6E57">
        <w:rPr>
          <w:rFonts w:eastAsia="Times New Roman" w:cstheme="minorHAnsi"/>
        </w:rPr>
        <w:t xml:space="preserve"> instruments and </w:t>
      </w:r>
      <w:r w:rsidR="009C1E15">
        <w:rPr>
          <w:rFonts w:eastAsia="Times New Roman" w:cstheme="minorHAnsi"/>
        </w:rPr>
        <w:t>financial institutions.  We will examine major products in the modern financial world</w:t>
      </w:r>
      <w:r w:rsidR="005035E4" w:rsidRPr="001A6E57">
        <w:rPr>
          <w:rFonts w:eastAsia="Times New Roman" w:cstheme="minorHAnsi"/>
        </w:rPr>
        <w:t>—</w:t>
      </w:r>
      <w:r w:rsidR="00B00B39">
        <w:rPr>
          <w:rFonts w:eastAsia="Times New Roman" w:cstheme="minorHAnsi"/>
        </w:rPr>
        <w:t xml:space="preserve">stocks, bonds, </w:t>
      </w:r>
      <w:r w:rsidR="00D45B86" w:rsidRPr="001A6E57">
        <w:rPr>
          <w:rFonts w:eastAsia="Times New Roman" w:cstheme="minorHAnsi"/>
        </w:rPr>
        <w:t>and derivatives</w:t>
      </w:r>
      <w:r w:rsidR="005035E4" w:rsidRPr="001A6E57">
        <w:rPr>
          <w:rFonts w:eastAsia="Times New Roman" w:cstheme="minorHAnsi"/>
        </w:rPr>
        <w:t>—</w:t>
      </w:r>
      <w:r w:rsidR="00D45B86" w:rsidRPr="001A6E57">
        <w:rPr>
          <w:rFonts w:eastAsia="Times New Roman" w:cstheme="minorHAnsi"/>
        </w:rPr>
        <w:t xml:space="preserve">their markets, and the roles of investment banks, security brokers, hedge funds, and </w:t>
      </w:r>
      <w:r w:rsidR="00D071F1">
        <w:rPr>
          <w:rFonts w:eastAsia="Times New Roman" w:cstheme="minorHAnsi"/>
        </w:rPr>
        <w:t>mutual funds</w:t>
      </w:r>
      <w:r w:rsidR="00D45B86" w:rsidRPr="001A6E57">
        <w:rPr>
          <w:rFonts w:eastAsia="Times New Roman" w:cstheme="minorHAnsi"/>
        </w:rPr>
        <w:t xml:space="preserve">.   </w:t>
      </w:r>
    </w:p>
    <w:p w:rsidR="004F3CA2" w:rsidRDefault="00AA2E0E" w:rsidP="00F961FC">
      <w:pPr>
        <w:spacing w:before="100" w:beforeAutospacing="1" w:after="100" w:afterAutospacing="1" w:line="240" w:lineRule="auto"/>
        <w:contextualSpacing/>
        <w:rPr>
          <w:rFonts w:eastAsia="Times New Roman" w:cstheme="minorHAnsi"/>
        </w:rPr>
      </w:pPr>
      <w:r w:rsidRPr="001A6E57">
        <w:rPr>
          <w:rFonts w:eastAsia="Times New Roman" w:cstheme="minorHAnsi"/>
          <w:b/>
        </w:rPr>
        <w:t>Textbook</w:t>
      </w:r>
      <w:r w:rsidRPr="001A6E57">
        <w:rPr>
          <w:rFonts w:eastAsia="Times New Roman" w:cstheme="minorHAnsi"/>
        </w:rPr>
        <w:t xml:space="preserve">:   </w:t>
      </w:r>
      <w:r w:rsidR="00B26EE1">
        <w:rPr>
          <w:rFonts w:eastAsia="Times New Roman" w:cstheme="minorHAnsi"/>
        </w:rPr>
        <w:t>Mishkin</w:t>
      </w:r>
      <w:r w:rsidR="00B26EE1">
        <w:rPr>
          <w:rFonts w:cstheme="minorHAnsi"/>
          <w:lang w:eastAsia="zh-CN"/>
        </w:rPr>
        <w:t xml:space="preserve">, </w:t>
      </w:r>
      <w:r w:rsidR="00B26EE1">
        <w:rPr>
          <w:rFonts w:eastAsia="Times New Roman" w:cstheme="minorHAnsi"/>
        </w:rPr>
        <w:t xml:space="preserve">and Eakins, </w:t>
      </w:r>
      <w:r w:rsidR="00B26EE1" w:rsidRPr="00B26EE1">
        <w:rPr>
          <w:rFonts w:eastAsia="Times New Roman" w:cstheme="minorHAnsi"/>
          <w:i/>
        </w:rPr>
        <w:t>Financial Markets and Institutions</w:t>
      </w:r>
      <w:r w:rsidRPr="001A6E57">
        <w:rPr>
          <w:rFonts w:eastAsia="Times New Roman" w:cstheme="minorHAnsi"/>
        </w:rPr>
        <w:t xml:space="preserve"> </w:t>
      </w:r>
      <w:r w:rsidRPr="00321E6F">
        <w:rPr>
          <w:rFonts w:eastAsia="Times New Roman" w:cstheme="minorHAnsi"/>
          <w:i/>
        </w:rPr>
        <w:t>(</w:t>
      </w:r>
      <w:r w:rsidR="00E74510">
        <w:rPr>
          <w:rFonts w:eastAsia="Times New Roman" w:cstheme="minorHAnsi"/>
          <w:i/>
        </w:rPr>
        <w:t>8th</w:t>
      </w:r>
      <w:r w:rsidRPr="00321E6F">
        <w:rPr>
          <w:rFonts w:eastAsia="Times New Roman" w:cstheme="minorHAnsi"/>
          <w:i/>
        </w:rPr>
        <w:t xml:space="preserve"> </w:t>
      </w:r>
      <w:r w:rsidR="00DA6E29" w:rsidRPr="00321E6F">
        <w:rPr>
          <w:rFonts w:eastAsia="Times New Roman" w:cstheme="minorHAnsi"/>
          <w:i/>
        </w:rPr>
        <w:t>E</w:t>
      </w:r>
      <w:r w:rsidRPr="00321E6F">
        <w:rPr>
          <w:rFonts w:eastAsia="Times New Roman" w:cstheme="minorHAnsi"/>
          <w:i/>
        </w:rPr>
        <w:t>dition)</w:t>
      </w:r>
      <w:r w:rsidR="00321E6F" w:rsidRPr="00321E6F">
        <w:rPr>
          <w:rFonts w:eastAsia="Times New Roman" w:cstheme="minorHAnsi"/>
        </w:rPr>
        <w:t>;</w:t>
      </w:r>
      <w:r w:rsidR="00321E6F">
        <w:rPr>
          <w:rFonts w:eastAsia="Times New Roman" w:cstheme="minorHAnsi"/>
          <w:i/>
        </w:rPr>
        <w:t xml:space="preserve"> </w:t>
      </w:r>
      <w:r w:rsidR="00321E6F">
        <w:rPr>
          <w:rFonts w:eastAsia="Times New Roman" w:cstheme="minorHAnsi"/>
        </w:rPr>
        <w:t>Highly Recommended</w:t>
      </w:r>
      <w:r w:rsidRPr="001A6E57">
        <w:rPr>
          <w:rFonts w:eastAsia="Times New Roman" w:cstheme="minorHAnsi"/>
        </w:rPr>
        <w:t>.</w:t>
      </w:r>
    </w:p>
    <w:p w:rsidR="00B26EE1" w:rsidRDefault="00B26EE1" w:rsidP="00F961FC">
      <w:pPr>
        <w:spacing w:before="100" w:beforeAutospacing="1" w:after="100" w:afterAutospacing="1" w:line="240" w:lineRule="auto"/>
        <w:contextualSpacing/>
        <w:rPr>
          <w:rFonts w:eastAsia="Times New Roman" w:cstheme="minorHAnsi"/>
        </w:rPr>
      </w:pPr>
      <w:r>
        <w:rPr>
          <w:rFonts w:eastAsia="Times New Roman" w:cstheme="minorHAnsi"/>
        </w:rPr>
        <w:t xml:space="preserve">Melicher, and Norton, </w:t>
      </w:r>
      <w:r w:rsidR="009C1E15">
        <w:rPr>
          <w:rFonts w:eastAsia="Times New Roman" w:cstheme="minorHAnsi"/>
          <w:i/>
        </w:rPr>
        <w:t>Introduction to Finance:</w:t>
      </w:r>
      <w:r w:rsidRPr="00B26EE1">
        <w:rPr>
          <w:rFonts w:eastAsia="Times New Roman" w:cstheme="minorHAnsi"/>
          <w:i/>
        </w:rPr>
        <w:t xml:space="preserve"> Markets, Investments, and Financial Management</w:t>
      </w:r>
      <w:r w:rsidR="00DA6E29">
        <w:rPr>
          <w:rFonts w:eastAsia="Times New Roman" w:cstheme="minorHAnsi"/>
        </w:rPr>
        <w:t xml:space="preserve"> </w:t>
      </w:r>
      <w:r w:rsidR="00DA6E29" w:rsidRPr="00321E6F">
        <w:rPr>
          <w:rFonts w:eastAsia="Times New Roman" w:cstheme="minorHAnsi"/>
          <w:i/>
        </w:rPr>
        <w:t>(</w:t>
      </w:r>
      <w:r w:rsidR="00E74510">
        <w:rPr>
          <w:rFonts w:eastAsia="Times New Roman" w:cstheme="minorHAnsi"/>
          <w:i/>
        </w:rPr>
        <w:t>14th</w:t>
      </w:r>
      <w:r w:rsidR="00DA6E29" w:rsidRPr="00321E6F">
        <w:rPr>
          <w:rFonts w:eastAsia="Times New Roman" w:cstheme="minorHAnsi"/>
          <w:i/>
        </w:rPr>
        <w:t xml:space="preserve"> Edition)</w:t>
      </w:r>
      <w:r w:rsidR="00321E6F" w:rsidRPr="00321E6F">
        <w:rPr>
          <w:rFonts w:eastAsia="Times New Roman" w:cstheme="minorHAnsi"/>
        </w:rPr>
        <w:t xml:space="preserve">; </w:t>
      </w:r>
      <w:r w:rsidR="00321E6F">
        <w:rPr>
          <w:rFonts w:eastAsia="Times New Roman" w:cstheme="minorHAnsi"/>
        </w:rPr>
        <w:t>Recommended.</w:t>
      </w:r>
    </w:p>
    <w:p w:rsidR="002C798C" w:rsidRPr="002C798C" w:rsidRDefault="002C798C" w:rsidP="00F961FC">
      <w:pPr>
        <w:spacing w:before="100" w:beforeAutospacing="1" w:after="100" w:afterAutospacing="1" w:line="240" w:lineRule="auto"/>
        <w:contextualSpacing/>
        <w:rPr>
          <w:rFonts w:eastAsia="Times New Roman" w:cstheme="minorHAnsi"/>
          <w:b/>
        </w:rPr>
      </w:pPr>
      <w:r w:rsidRPr="002C798C">
        <w:rPr>
          <w:rFonts w:eastAsia="Times New Roman" w:cstheme="minorHAnsi"/>
          <w:b/>
        </w:rPr>
        <w:t>BAII Plus Financial Calculator</w:t>
      </w:r>
      <w:r w:rsidR="00321E6F">
        <w:rPr>
          <w:rFonts w:eastAsia="Times New Roman" w:cstheme="minorHAnsi"/>
          <w:b/>
        </w:rPr>
        <w:t>; Required</w:t>
      </w:r>
      <w:r w:rsidRPr="002C798C">
        <w:rPr>
          <w:rFonts w:eastAsia="Times New Roman" w:cstheme="minorHAnsi"/>
          <w:b/>
        </w:rPr>
        <w:t>.</w:t>
      </w:r>
    </w:p>
    <w:p w:rsidR="00DA6E29" w:rsidRDefault="00DA6E29" w:rsidP="00F961FC">
      <w:pPr>
        <w:spacing w:before="100" w:beforeAutospacing="1" w:after="100" w:afterAutospacing="1" w:line="240" w:lineRule="auto"/>
        <w:rPr>
          <w:sz w:val="20"/>
        </w:rPr>
      </w:pPr>
    </w:p>
    <w:p w:rsidR="004F3CA2" w:rsidRPr="00225B56" w:rsidRDefault="004F3CA2" w:rsidP="00F961FC">
      <w:pPr>
        <w:spacing w:before="100" w:beforeAutospacing="1" w:after="100" w:afterAutospacing="1" w:line="240" w:lineRule="auto"/>
        <w:rPr>
          <w:rFonts w:eastAsia="Times New Roman" w:cstheme="minorHAnsi"/>
        </w:rPr>
      </w:pPr>
      <w:r>
        <w:rPr>
          <w:rFonts w:eastAsia="Times New Roman" w:cstheme="minorHAnsi"/>
          <w:b/>
        </w:rPr>
        <w:t>Prerequisite</w:t>
      </w:r>
      <w:r w:rsidRPr="001A6E57">
        <w:rPr>
          <w:rFonts w:eastAsia="Times New Roman" w:cstheme="minorHAnsi"/>
        </w:rPr>
        <w:t xml:space="preserve">: </w:t>
      </w:r>
      <w:r w:rsidRPr="00225B56">
        <w:rPr>
          <w:rFonts w:eastAsia="Times New Roman" w:cstheme="minorHAnsi"/>
        </w:rPr>
        <w:t xml:space="preserve"> </w:t>
      </w:r>
      <w:r w:rsidR="00225B56" w:rsidRPr="00225B56">
        <w:rPr>
          <w:color w:val="000000"/>
          <w:shd w:val="clear" w:color="auto" w:fill="FFFFFF"/>
        </w:rPr>
        <w:t>T</w:t>
      </w:r>
      <w:r w:rsidR="00225B56" w:rsidRPr="00DD798D">
        <w:rPr>
          <w:rFonts w:eastAsia="Times New Roman" w:cstheme="minorHAnsi"/>
        </w:rPr>
        <w:t>his course requires ECON 101 or ECON_OX 101 or BUS 201or ECON_OX 100 or equivalent transfer credit as a prerequisite.</w:t>
      </w:r>
      <w:r w:rsidR="00DD798D" w:rsidRPr="00DD798D">
        <w:rPr>
          <w:rFonts w:eastAsia="Times New Roman" w:cstheme="minorHAnsi"/>
        </w:rPr>
        <w:t xml:space="preserve"> Some facility with elementary algebra and calculus required. Course exams consist of roughly </w:t>
      </w:r>
      <w:r w:rsidR="00D15BB0">
        <w:rPr>
          <w:rFonts w:eastAsia="Times New Roman" w:cstheme="minorHAnsi"/>
        </w:rPr>
        <w:t>6</w:t>
      </w:r>
      <w:r w:rsidR="00DD798D" w:rsidRPr="00DD798D">
        <w:rPr>
          <w:rFonts w:eastAsia="Times New Roman" w:cstheme="minorHAnsi"/>
        </w:rPr>
        <w:t xml:space="preserve">0% math and theory problems and </w:t>
      </w:r>
      <w:r w:rsidR="00D15BB0">
        <w:rPr>
          <w:rFonts w:eastAsia="Times New Roman" w:cstheme="minorHAnsi"/>
        </w:rPr>
        <w:t>4</w:t>
      </w:r>
      <w:r w:rsidR="00DD798D" w:rsidRPr="00DD798D">
        <w:rPr>
          <w:rFonts w:eastAsia="Times New Roman" w:cstheme="minorHAnsi"/>
        </w:rPr>
        <w:t>0% facts and general understanding questions about financial markets.</w:t>
      </w:r>
    </w:p>
    <w:p w:rsidR="00EC691B" w:rsidRDefault="00B20F01" w:rsidP="00F961FC">
      <w:pPr>
        <w:spacing w:line="240" w:lineRule="auto"/>
        <w:rPr>
          <w:rFonts w:cstheme="minorHAnsi"/>
        </w:rPr>
      </w:pPr>
      <w:r w:rsidRPr="001A6E57">
        <w:rPr>
          <w:rFonts w:cstheme="minorHAnsi"/>
          <w:b/>
        </w:rPr>
        <w:t>Topics:</w:t>
      </w:r>
      <w:r w:rsidRPr="001A6E57">
        <w:rPr>
          <w:rFonts w:cstheme="minorHAnsi"/>
        </w:rPr>
        <w:t xml:space="preserve">  </w:t>
      </w:r>
      <w:r w:rsidR="009C1E15">
        <w:rPr>
          <w:rFonts w:cstheme="minorHAnsi"/>
        </w:rPr>
        <w:t>Below</w:t>
      </w:r>
      <w:r w:rsidR="007B0A81">
        <w:rPr>
          <w:rFonts w:cstheme="minorHAnsi"/>
        </w:rPr>
        <w:t xml:space="preserve"> is a</w:t>
      </w:r>
      <w:r w:rsidR="00AA2E0E" w:rsidRPr="001A6E57">
        <w:rPr>
          <w:rFonts w:cstheme="minorHAnsi"/>
        </w:rPr>
        <w:t xml:space="preserve"> </w:t>
      </w:r>
      <w:r w:rsidR="00AA7314">
        <w:rPr>
          <w:rFonts w:cstheme="minorHAnsi"/>
          <w:lang w:eastAsia="zh-CN"/>
        </w:rPr>
        <w:t xml:space="preserve">list of </w:t>
      </w:r>
      <w:bookmarkStart w:id="0" w:name="_GoBack"/>
      <w:bookmarkEnd w:id="0"/>
      <w:r w:rsidR="009C1E15">
        <w:rPr>
          <w:rFonts w:cstheme="minorHAnsi"/>
        </w:rPr>
        <w:t>discussion topics</w:t>
      </w:r>
      <w:r w:rsidR="00CB2309">
        <w:rPr>
          <w:rFonts w:cstheme="minorHAnsi"/>
        </w:rPr>
        <w:t>:</w:t>
      </w:r>
    </w:p>
    <w:p w:rsidR="005B5D8E" w:rsidRDefault="005B5D8E" w:rsidP="005B5D8E">
      <w:pPr>
        <w:spacing w:line="240" w:lineRule="auto"/>
        <w:rPr>
          <w:rFonts w:cstheme="minorHAnsi"/>
        </w:rPr>
      </w:pPr>
      <w:r>
        <w:rPr>
          <w:rFonts w:cstheme="minorHAnsi"/>
        </w:rPr>
        <w:t>1: Introduction and Time Value of Money</w:t>
      </w:r>
    </w:p>
    <w:p w:rsidR="005B5D8E" w:rsidRDefault="005B5D8E" w:rsidP="005B5D8E">
      <w:pPr>
        <w:spacing w:line="240" w:lineRule="auto"/>
        <w:rPr>
          <w:rFonts w:cstheme="minorHAnsi"/>
        </w:rPr>
      </w:pPr>
      <w:r>
        <w:rPr>
          <w:rFonts w:cstheme="minorHAnsi"/>
        </w:rPr>
        <w:t>2: Interest Rate and Bond Pricing</w:t>
      </w:r>
      <w:r>
        <w:rPr>
          <w:rFonts w:cstheme="minorHAnsi"/>
        </w:rPr>
        <w:tab/>
      </w:r>
      <w:r>
        <w:rPr>
          <w:rFonts w:cstheme="minorHAnsi"/>
        </w:rPr>
        <w:tab/>
      </w:r>
    </w:p>
    <w:p w:rsidR="005B5D8E" w:rsidRDefault="005B5D8E" w:rsidP="005B5D8E">
      <w:pPr>
        <w:spacing w:line="240" w:lineRule="auto"/>
        <w:rPr>
          <w:rFonts w:cstheme="minorHAnsi"/>
        </w:rPr>
      </w:pPr>
      <w:r>
        <w:rPr>
          <w:rFonts w:cstheme="minorHAnsi"/>
        </w:rPr>
        <w:t>3: Stock Market</w:t>
      </w:r>
    </w:p>
    <w:p w:rsidR="005B5D8E" w:rsidRDefault="005B5D8E" w:rsidP="005B5D8E">
      <w:pPr>
        <w:spacing w:line="240" w:lineRule="auto"/>
        <w:rPr>
          <w:rFonts w:cstheme="minorHAnsi"/>
        </w:rPr>
      </w:pPr>
      <w:r>
        <w:rPr>
          <w:rFonts w:cstheme="minorHAnsi"/>
        </w:rPr>
        <w:t xml:space="preserve">4: </w:t>
      </w:r>
      <w:r>
        <w:rPr>
          <w:rFonts w:ascii="Calibri" w:hAnsi="Calibri" w:cstheme="minorHAnsi"/>
          <w:color w:val="000000"/>
        </w:rPr>
        <w:t>Futures and Options Markets</w:t>
      </w:r>
    </w:p>
    <w:p w:rsidR="005B5D8E" w:rsidRPr="001A6E57" w:rsidRDefault="005B5D8E" w:rsidP="005B5D8E">
      <w:pPr>
        <w:spacing w:line="240" w:lineRule="auto"/>
        <w:rPr>
          <w:rFonts w:cstheme="minorHAnsi"/>
        </w:rPr>
      </w:pPr>
      <w:r>
        <w:rPr>
          <w:rFonts w:cstheme="minorHAnsi"/>
        </w:rPr>
        <w:t xml:space="preserve">5: </w:t>
      </w:r>
      <w:r w:rsidR="00D15BB0">
        <w:rPr>
          <w:rFonts w:cstheme="minorHAnsi"/>
        </w:rPr>
        <w:t>Hedge Fund</w:t>
      </w:r>
      <w:r w:rsidR="00D071F1">
        <w:rPr>
          <w:rFonts w:cstheme="minorHAnsi"/>
        </w:rPr>
        <w:t xml:space="preserve"> and</w:t>
      </w:r>
      <w:r w:rsidR="00D15BB0">
        <w:rPr>
          <w:rFonts w:cstheme="minorHAnsi"/>
        </w:rPr>
        <w:t xml:space="preserve"> </w:t>
      </w:r>
      <w:r w:rsidR="00D071F1">
        <w:rPr>
          <w:rFonts w:eastAsia="Times New Roman" w:cstheme="minorHAnsi"/>
        </w:rPr>
        <w:t>mutual funds</w:t>
      </w:r>
    </w:p>
    <w:p w:rsidR="005B5D8E" w:rsidRDefault="005B5D8E" w:rsidP="00F961FC">
      <w:pPr>
        <w:spacing w:line="240" w:lineRule="auto"/>
        <w:rPr>
          <w:rFonts w:cstheme="minorHAnsi"/>
        </w:rPr>
      </w:pPr>
    </w:p>
    <w:p w:rsidR="00225B56" w:rsidRDefault="009749FD" w:rsidP="009656CB">
      <w:pPr>
        <w:spacing w:line="240" w:lineRule="auto"/>
        <w:rPr>
          <w:rFonts w:cstheme="minorHAnsi"/>
        </w:rPr>
      </w:pPr>
      <w:r w:rsidRPr="001A6E57">
        <w:rPr>
          <w:rFonts w:cstheme="minorHAnsi"/>
          <w:b/>
        </w:rPr>
        <w:t xml:space="preserve">Attendance:  </w:t>
      </w:r>
      <w:r w:rsidR="007F3B2F" w:rsidRPr="007F3B2F">
        <w:rPr>
          <w:rFonts w:cstheme="minorHAnsi"/>
        </w:rPr>
        <w:t>Y</w:t>
      </w:r>
      <w:r w:rsidRPr="001A6E57">
        <w:rPr>
          <w:rFonts w:cstheme="minorHAnsi"/>
        </w:rPr>
        <w:t xml:space="preserve">ou </w:t>
      </w:r>
      <w:r w:rsidR="009656CB">
        <w:rPr>
          <w:rFonts w:cstheme="minorHAnsi"/>
        </w:rPr>
        <w:t xml:space="preserve">are </w:t>
      </w:r>
      <w:r w:rsidR="007F3B2F">
        <w:rPr>
          <w:rFonts w:cstheme="minorHAnsi"/>
        </w:rPr>
        <w:t>expected</w:t>
      </w:r>
      <w:r w:rsidR="009656CB">
        <w:rPr>
          <w:rFonts w:cstheme="minorHAnsi"/>
        </w:rPr>
        <w:t xml:space="preserve"> to attend class</w:t>
      </w:r>
      <w:r w:rsidR="009C1E15">
        <w:rPr>
          <w:rFonts w:cstheme="minorHAnsi"/>
        </w:rPr>
        <w:t>es</w:t>
      </w:r>
      <w:r w:rsidR="009656CB">
        <w:rPr>
          <w:rFonts w:cstheme="minorHAnsi"/>
        </w:rPr>
        <w:t xml:space="preserve">.  </w:t>
      </w:r>
      <w:r w:rsidR="009C1E15">
        <w:rPr>
          <w:rFonts w:cstheme="minorHAnsi"/>
        </w:rPr>
        <w:t>E</w:t>
      </w:r>
      <w:r w:rsidR="009656CB">
        <w:rPr>
          <w:rFonts w:cstheme="minorHAnsi"/>
        </w:rPr>
        <w:t>xtra credits</w:t>
      </w:r>
      <w:r w:rsidR="009C1E15">
        <w:rPr>
          <w:rFonts w:cstheme="minorHAnsi"/>
        </w:rPr>
        <w:t xml:space="preserve"> will be given</w:t>
      </w:r>
      <w:r w:rsidR="009656CB">
        <w:rPr>
          <w:rFonts w:cstheme="minorHAnsi"/>
        </w:rPr>
        <w:t xml:space="preserve"> if you</w:t>
      </w:r>
      <w:r w:rsidR="009C1E15">
        <w:rPr>
          <w:rFonts w:cstheme="minorHAnsi"/>
        </w:rPr>
        <w:t xml:space="preserve"> are strongly engaged in class discussion, problem solving activities and presentations</w:t>
      </w:r>
      <w:r w:rsidR="00EC6A79">
        <w:rPr>
          <w:rFonts w:cstheme="minorHAnsi"/>
        </w:rPr>
        <w:t xml:space="preserve">. Attendance will be the best way to prepare exams and improve grades. </w:t>
      </w:r>
      <w:r w:rsidR="007F3B2F">
        <w:rPr>
          <w:rFonts w:cstheme="minorHAnsi"/>
        </w:rPr>
        <w:t>Please do not make travel arrangeme</w:t>
      </w:r>
      <w:r w:rsidR="00EC6A79">
        <w:rPr>
          <w:rFonts w:cstheme="minorHAnsi"/>
        </w:rPr>
        <w:t>nts on exam dates</w:t>
      </w:r>
      <w:r w:rsidR="007F3B2F">
        <w:rPr>
          <w:rFonts w:cstheme="minorHAnsi"/>
        </w:rPr>
        <w:t>.</w:t>
      </w:r>
      <w:r w:rsidR="00EC6A79">
        <w:rPr>
          <w:rFonts w:cstheme="minorHAnsi"/>
        </w:rPr>
        <w:t xml:space="preserve"> </w:t>
      </w:r>
      <w:r w:rsidR="00892262">
        <w:rPr>
          <w:rFonts w:cstheme="minorHAnsi"/>
        </w:rPr>
        <w:t xml:space="preserve">Midterm will take place at </w:t>
      </w:r>
      <w:r w:rsidR="00892262" w:rsidRPr="00892262">
        <w:rPr>
          <w:rFonts w:cstheme="minorHAnsi"/>
          <w:b/>
        </w:rPr>
        <w:t xml:space="preserve">October, 12th 14:00 P.M. </w:t>
      </w:r>
      <w:r w:rsidR="00225B56">
        <w:t xml:space="preserve">Final exam will take place </w:t>
      </w:r>
      <w:r w:rsidR="0050702E">
        <w:t xml:space="preserve">at </w:t>
      </w:r>
      <w:r w:rsidR="0050702E" w:rsidRPr="0050702E">
        <w:rPr>
          <w:b/>
        </w:rPr>
        <w:t>December,</w:t>
      </w:r>
      <w:r w:rsidR="0050702E">
        <w:rPr>
          <w:b/>
        </w:rPr>
        <w:t xml:space="preserve"> </w:t>
      </w:r>
      <w:r w:rsidR="0050702E" w:rsidRPr="0050702E">
        <w:rPr>
          <w:b/>
        </w:rPr>
        <w:t>16</w:t>
      </w:r>
      <w:r w:rsidR="0050702E" w:rsidRPr="0050702E">
        <w:rPr>
          <w:b/>
          <w:vertAlign w:val="superscript"/>
        </w:rPr>
        <w:t>th</w:t>
      </w:r>
      <w:r w:rsidR="0050702E" w:rsidRPr="0050702E">
        <w:rPr>
          <w:b/>
        </w:rPr>
        <w:t xml:space="preserve"> </w:t>
      </w:r>
      <w:r w:rsidR="00892262">
        <w:rPr>
          <w:b/>
        </w:rPr>
        <w:t>8:00 A.M.</w:t>
      </w:r>
    </w:p>
    <w:p w:rsidR="00335739" w:rsidRPr="00335739" w:rsidRDefault="00EC6A79" w:rsidP="00500379">
      <w:pPr>
        <w:pStyle w:val="ListParagraph"/>
        <w:numPr>
          <w:ilvl w:val="0"/>
          <w:numId w:val="1"/>
        </w:numPr>
        <w:spacing w:line="240" w:lineRule="auto"/>
        <w:rPr>
          <w:rFonts w:cstheme="minorHAnsi"/>
          <w:b/>
        </w:rPr>
      </w:pPr>
      <w:r>
        <w:rPr>
          <w:rFonts w:cstheme="minorHAnsi"/>
          <w:b/>
        </w:rPr>
        <w:lastRenderedPageBreak/>
        <w:t>Electronics</w:t>
      </w:r>
      <w:r w:rsidR="006439DB" w:rsidRPr="00335739">
        <w:rPr>
          <w:rFonts w:cstheme="minorHAnsi"/>
          <w:b/>
        </w:rPr>
        <w:t xml:space="preserve">:  </w:t>
      </w:r>
      <w:r w:rsidR="00AE20D1" w:rsidRPr="00335739">
        <w:rPr>
          <w:rFonts w:cstheme="minorHAnsi"/>
        </w:rPr>
        <w:t>P</w:t>
      </w:r>
      <w:r w:rsidR="006439DB" w:rsidRPr="00335739">
        <w:rPr>
          <w:rFonts w:cstheme="minorHAnsi"/>
        </w:rPr>
        <w:t xml:space="preserve">lease do not use computers </w:t>
      </w:r>
      <w:r>
        <w:rPr>
          <w:rFonts w:cstheme="minorHAnsi"/>
        </w:rPr>
        <w:t>in class and keep cell phones on mute</w:t>
      </w:r>
      <w:r w:rsidR="00AE20D1" w:rsidRPr="00335739">
        <w:rPr>
          <w:rFonts w:cstheme="minorHAnsi"/>
        </w:rPr>
        <w:t xml:space="preserve">.   </w:t>
      </w:r>
    </w:p>
    <w:p w:rsidR="00892262" w:rsidRDefault="00AE20D1" w:rsidP="00500379">
      <w:pPr>
        <w:pStyle w:val="ListParagraph"/>
        <w:numPr>
          <w:ilvl w:val="0"/>
          <w:numId w:val="1"/>
        </w:numPr>
        <w:spacing w:line="240" w:lineRule="auto"/>
        <w:rPr>
          <w:rFonts w:cstheme="minorHAnsi"/>
          <w:b/>
        </w:rPr>
      </w:pPr>
      <w:r w:rsidRPr="00335739">
        <w:rPr>
          <w:rFonts w:cstheme="minorHAnsi"/>
          <w:b/>
        </w:rPr>
        <w:t xml:space="preserve">Recording devices:   </w:t>
      </w:r>
      <w:r w:rsidRPr="00335739">
        <w:rPr>
          <w:rFonts w:cstheme="minorHAnsi"/>
        </w:rPr>
        <w:t xml:space="preserve">Please do not record class without explicit permission from me. </w:t>
      </w:r>
      <w:r w:rsidRPr="00335739">
        <w:rPr>
          <w:rFonts w:cstheme="minorHAnsi"/>
          <w:b/>
        </w:rPr>
        <w:t xml:space="preserve"> </w:t>
      </w:r>
    </w:p>
    <w:p w:rsidR="006439DB" w:rsidRPr="00892262" w:rsidRDefault="00AE20D1" w:rsidP="00892262">
      <w:pPr>
        <w:spacing w:line="240" w:lineRule="auto"/>
        <w:rPr>
          <w:rFonts w:cstheme="minorHAnsi"/>
          <w:b/>
        </w:rPr>
      </w:pPr>
      <w:r w:rsidRPr="00892262">
        <w:rPr>
          <w:rFonts w:cstheme="minorHAnsi"/>
          <w:b/>
        </w:rPr>
        <w:t xml:space="preserve"> </w:t>
      </w:r>
    </w:p>
    <w:p w:rsidR="00CB2309" w:rsidRDefault="00E74510" w:rsidP="00CB2309">
      <w:pPr>
        <w:spacing w:line="240" w:lineRule="auto"/>
        <w:rPr>
          <w:rFonts w:cstheme="minorHAnsi"/>
        </w:rPr>
      </w:pPr>
      <w:r>
        <w:rPr>
          <w:rFonts w:cstheme="minorHAnsi"/>
          <w:b/>
        </w:rPr>
        <w:t>Homework,</w:t>
      </w:r>
      <w:r w:rsidR="00CB2309">
        <w:rPr>
          <w:rFonts w:cstheme="minorHAnsi"/>
          <w:b/>
        </w:rPr>
        <w:t xml:space="preserve"> Stock Pitch</w:t>
      </w:r>
      <w:r>
        <w:rPr>
          <w:rFonts w:cstheme="minorHAnsi"/>
          <w:b/>
        </w:rPr>
        <w:t>, and Stock Valuation Project</w:t>
      </w:r>
      <w:r w:rsidR="00CB2309">
        <w:rPr>
          <w:rFonts w:cstheme="minorHAnsi"/>
          <w:b/>
        </w:rPr>
        <w:t xml:space="preserve">: </w:t>
      </w:r>
      <w:r w:rsidR="00CB2309" w:rsidRPr="00CB2309">
        <w:rPr>
          <w:rFonts w:cstheme="minorHAnsi"/>
        </w:rPr>
        <w:t>Homework will be assigned weekly. A group of 3, or 4 students will</w:t>
      </w:r>
      <w:r w:rsidR="00EC6A79">
        <w:rPr>
          <w:rFonts w:cstheme="minorHAnsi"/>
        </w:rPr>
        <w:t xml:space="preserve"> </w:t>
      </w:r>
      <w:r>
        <w:rPr>
          <w:rFonts w:cstheme="minorHAnsi"/>
        </w:rPr>
        <w:t xml:space="preserve">work on a stock valuation project and </w:t>
      </w:r>
      <w:r w:rsidR="00EC6A79">
        <w:rPr>
          <w:rFonts w:cstheme="minorHAnsi"/>
        </w:rPr>
        <w:t xml:space="preserve">give a 15 minutes stock pitch, which </w:t>
      </w:r>
      <w:r>
        <w:rPr>
          <w:rFonts w:cstheme="minorHAnsi"/>
        </w:rPr>
        <w:t>are</w:t>
      </w:r>
      <w:r w:rsidR="00EC6A79">
        <w:rPr>
          <w:rFonts w:cstheme="minorHAnsi"/>
        </w:rPr>
        <w:t xml:space="preserve"> significant part</w:t>
      </w:r>
      <w:r>
        <w:rPr>
          <w:rFonts w:cstheme="minorHAnsi"/>
        </w:rPr>
        <w:t>s</w:t>
      </w:r>
      <w:r w:rsidR="00EC6A79">
        <w:rPr>
          <w:rFonts w:cstheme="minorHAnsi"/>
        </w:rPr>
        <w:t xml:space="preserve"> of homework grading.</w:t>
      </w:r>
    </w:p>
    <w:p w:rsidR="00F4389D" w:rsidRPr="00F4389D" w:rsidRDefault="00F4389D" w:rsidP="00F4389D">
      <w:pPr>
        <w:rPr>
          <w:color w:val="000000"/>
        </w:rPr>
      </w:pPr>
      <w:r w:rsidRPr="00F4389D">
        <w:rPr>
          <w:rFonts w:cs="Times"/>
          <w:b/>
          <w:bCs/>
          <w:color w:val="000000"/>
        </w:rPr>
        <w:t>Academic Coaching</w:t>
      </w:r>
      <w:r w:rsidRPr="00F4389D">
        <w:rPr>
          <w:rFonts w:cs="Times" w:hint="eastAsia"/>
          <w:b/>
          <w:bCs/>
          <w:color w:val="000000"/>
          <w:lang w:eastAsia="zh-CN"/>
        </w:rPr>
        <w:t>:</w:t>
      </w:r>
      <w:r>
        <w:rPr>
          <w:rFonts w:cs="Times" w:hint="eastAsia"/>
          <w:bCs/>
          <w:color w:val="000000"/>
          <w:lang w:eastAsia="zh-CN"/>
        </w:rPr>
        <w:t xml:space="preserve"> </w:t>
      </w:r>
      <w:r w:rsidRPr="00F4389D">
        <w:rPr>
          <w:rFonts w:cs="Times"/>
          <w:bCs/>
          <w:color w:val="000000"/>
        </w:rPr>
        <w:t xml:space="preserve">Academic Coaching is available for this course.  During a session you can hone and develop your academic repertoire under the guidance of an Emory College Academic Coach (an undergraduate student that has received extensive training on academic skills such as test preparation and time management).  Each student is eligible for a total of 2 Academic Coaching appointments per week during the semester. To schedule an appointment with an Academic Coach follow this link and login with your Emory network credentials: </w:t>
      </w:r>
      <w:hyperlink r:id="rId8" w:history="1">
        <w:r w:rsidRPr="00F4389D">
          <w:rPr>
            <w:rStyle w:val="Hyperlink"/>
            <w:rFonts w:cs="Times"/>
            <w:bCs/>
          </w:rPr>
          <w:t>www.emory.edu/asst</w:t>
        </w:r>
      </w:hyperlink>
    </w:p>
    <w:p w:rsidR="00F4389D" w:rsidRPr="00CB2309" w:rsidRDefault="00F4389D" w:rsidP="00CB2309">
      <w:pPr>
        <w:spacing w:line="240" w:lineRule="auto"/>
        <w:rPr>
          <w:rFonts w:cstheme="minorHAnsi"/>
        </w:rPr>
      </w:pPr>
    </w:p>
    <w:p w:rsidR="00C953C2" w:rsidRDefault="00B20F01" w:rsidP="00F961FC">
      <w:pPr>
        <w:spacing w:line="240" w:lineRule="auto"/>
        <w:rPr>
          <w:rFonts w:cstheme="minorHAnsi"/>
          <w:b/>
        </w:rPr>
      </w:pPr>
      <w:r w:rsidRPr="001A6E57">
        <w:rPr>
          <w:rFonts w:cstheme="minorHAnsi"/>
          <w:b/>
        </w:rPr>
        <w:t>Grading</w:t>
      </w:r>
      <w:r w:rsidR="007B0A81">
        <w:rPr>
          <w:rFonts w:cstheme="minorHAnsi"/>
          <w:b/>
        </w:rPr>
        <w:t xml:space="preserve"> System</w:t>
      </w:r>
      <w:r w:rsidRPr="001A6E57">
        <w:rPr>
          <w:rFonts w:cstheme="minorHAnsi"/>
          <w:b/>
        </w:rPr>
        <w:t xml:space="preserve">:  </w:t>
      </w:r>
    </w:p>
    <w:p w:rsidR="007B0A81" w:rsidRPr="007B0A81" w:rsidRDefault="007B0A81" w:rsidP="00F961FC">
      <w:pPr>
        <w:spacing w:line="240" w:lineRule="auto"/>
        <w:rPr>
          <w:rFonts w:cstheme="minorHAnsi"/>
        </w:rPr>
      </w:pPr>
      <w:r w:rsidRPr="007B0A81">
        <w:rPr>
          <w:rFonts w:cstheme="minorHAnsi"/>
        </w:rPr>
        <w:t>Participation: 10%</w:t>
      </w:r>
    </w:p>
    <w:p w:rsidR="007B0A81" w:rsidRPr="007B0A81" w:rsidRDefault="007B0A81" w:rsidP="00F961FC">
      <w:pPr>
        <w:spacing w:line="240" w:lineRule="auto"/>
        <w:rPr>
          <w:rFonts w:cstheme="minorHAnsi"/>
        </w:rPr>
      </w:pPr>
      <w:r w:rsidRPr="007B0A81">
        <w:rPr>
          <w:rFonts w:cstheme="minorHAnsi"/>
        </w:rPr>
        <w:t xml:space="preserve">Homework: </w:t>
      </w:r>
      <w:r w:rsidR="00892262">
        <w:rPr>
          <w:rFonts w:cstheme="minorHAnsi"/>
        </w:rPr>
        <w:t>15</w:t>
      </w:r>
      <w:r w:rsidRPr="007B0A81">
        <w:rPr>
          <w:rFonts w:cstheme="minorHAnsi"/>
        </w:rPr>
        <w:t>%</w:t>
      </w:r>
    </w:p>
    <w:p w:rsidR="007B0A81" w:rsidRPr="007B0A81" w:rsidRDefault="007B0A81" w:rsidP="00F961FC">
      <w:pPr>
        <w:spacing w:line="240" w:lineRule="auto"/>
        <w:rPr>
          <w:rFonts w:cstheme="minorHAnsi"/>
        </w:rPr>
      </w:pPr>
      <w:r w:rsidRPr="007B0A81">
        <w:rPr>
          <w:rFonts w:cstheme="minorHAnsi"/>
        </w:rPr>
        <w:t xml:space="preserve">Quiz: </w:t>
      </w:r>
      <w:r w:rsidR="00892262">
        <w:rPr>
          <w:rFonts w:cstheme="minorHAnsi"/>
        </w:rPr>
        <w:t>20</w:t>
      </w:r>
      <w:r w:rsidRPr="007B0A81">
        <w:rPr>
          <w:rFonts w:cstheme="minorHAnsi"/>
        </w:rPr>
        <w:t>%</w:t>
      </w:r>
    </w:p>
    <w:p w:rsidR="007B0A81" w:rsidRPr="007B0A81" w:rsidRDefault="007B0A81" w:rsidP="00F961FC">
      <w:pPr>
        <w:spacing w:line="240" w:lineRule="auto"/>
        <w:rPr>
          <w:rFonts w:cstheme="minorHAnsi"/>
        </w:rPr>
      </w:pPr>
      <w:r w:rsidRPr="007B0A81">
        <w:rPr>
          <w:rFonts w:cstheme="minorHAnsi"/>
        </w:rPr>
        <w:t>Midterm: 2</w:t>
      </w:r>
      <w:r w:rsidR="00892262">
        <w:rPr>
          <w:rFonts w:cstheme="minorHAnsi"/>
        </w:rPr>
        <w:t>5</w:t>
      </w:r>
      <w:r w:rsidRPr="007B0A81">
        <w:rPr>
          <w:rFonts w:cstheme="minorHAnsi"/>
        </w:rPr>
        <w:t>%</w:t>
      </w:r>
    </w:p>
    <w:p w:rsidR="009656CB" w:rsidRPr="007B0A81" w:rsidRDefault="007B0A81" w:rsidP="00F961FC">
      <w:pPr>
        <w:spacing w:line="240" w:lineRule="auto"/>
        <w:rPr>
          <w:rFonts w:cstheme="minorHAnsi"/>
        </w:rPr>
      </w:pPr>
      <w:r w:rsidRPr="007B0A81">
        <w:rPr>
          <w:rFonts w:cstheme="minorHAnsi"/>
        </w:rPr>
        <w:t>Final: 30%</w:t>
      </w:r>
    </w:p>
    <w:p w:rsidR="007B0A81" w:rsidRDefault="007B0A81" w:rsidP="00F961FC">
      <w:pPr>
        <w:spacing w:line="240" w:lineRule="auto"/>
        <w:rPr>
          <w:rFonts w:cstheme="minorHAnsi"/>
          <w:b/>
        </w:rPr>
      </w:pPr>
      <w:r>
        <w:rPr>
          <w:rFonts w:cstheme="minorHAnsi"/>
          <w:b/>
        </w:rPr>
        <w:t>Grading Scale:</w:t>
      </w:r>
    </w:p>
    <w:p w:rsidR="007B0A81" w:rsidRPr="009656CB" w:rsidRDefault="00C953C2" w:rsidP="00F961FC">
      <w:pPr>
        <w:spacing w:line="240" w:lineRule="auto"/>
        <w:rPr>
          <w:rFonts w:cstheme="minorHAnsi"/>
        </w:rPr>
      </w:pPr>
      <w:r w:rsidRPr="009656CB">
        <w:rPr>
          <w:rFonts w:cstheme="minorHAnsi"/>
        </w:rPr>
        <w:t>100-9</w:t>
      </w:r>
      <w:r w:rsidR="00892262">
        <w:rPr>
          <w:rFonts w:cstheme="minorHAnsi"/>
        </w:rPr>
        <w:t>5</w:t>
      </w:r>
      <w:r w:rsidRPr="009656CB">
        <w:rPr>
          <w:rFonts w:cstheme="minorHAnsi"/>
        </w:rPr>
        <w:t xml:space="preserve"> = A</w:t>
      </w:r>
      <w:r w:rsidR="007B0A81" w:rsidRPr="009656CB">
        <w:rPr>
          <w:rFonts w:cstheme="minorHAnsi"/>
        </w:rPr>
        <w:t>,</w:t>
      </w:r>
      <w:r w:rsidR="00892262">
        <w:rPr>
          <w:rFonts w:cstheme="minorHAnsi"/>
        </w:rPr>
        <w:t xml:space="preserve"> 90</w:t>
      </w:r>
      <w:r w:rsidRPr="009656CB">
        <w:rPr>
          <w:rFonts w:cstheme="minorHAnsi"/>
        </w:rPr>
        <w:t>-</w:t>
      </w:r>
      <w:r w:rsidR="00892262">
        <w:rPr>
          <w:rFonts w:cstheme="minorHAnsi"/>
        </w:rPr>
        <w:t>94</w:t>
      </w:r>
      <w:r w:rsidRPr="009656CB">
        <w:rPr>
          <w:rFonts w:cstheme="minorHAnsi"/>
        </w:rPr>
        <w:t xml:space="preserve"> = A-</w:t>
      </w:r>
      <w:r w:rsidR="007B0A81" w:rsidRPr="009656CB">
        <w:rPr>
          <w:rFonts w:cstheme="minorHAnsi"/>
        </w:rPr>
        <w:t>,</w:t>
      </w:r>
      <w:r w:rsidR="00892262">
        <w:rPr>
          <w:rFonts w:cstheme="minorHAnsi"/>
        </w:rPr>
        <w:t xml:space="preserve"> </w:t>
      </w:r>
      <w:r w:rsidRPr="009656CB">
        <w:rPr>
          <w:rFonts w:cstheme="minorHAnsi"/>
        </w:rPr>
        <w:t>85-</w:t>
      </w:r>
      <w:r w:rsidR="00892262">
        <w:rPr>
          <w:rFonts w:cstheme="minorHAnsi"/>
        </w:rPr>
        <w:t>89</w:t>
      </w:r>
      <w:r w:rsidRPr="009656CB">
        <w:rPr>
          <w:rFonts w:cstheme="minorHAnsi"/>
        </w:rPr>
        <w:t xml:space="preserve"> =</w:t>
      </w:r>
      <w:r w:rsidR="007B0A81" w:rsidRPr="009656CB">
        <w:rPr>
          <w:rFonts w:cstheme="minorHAnsi"/>
        </w:rPr>
        <w:t xml:space="preserve"> </w:t>
      </w:r>
      <w:r w:rsidRPr="009656CB">
        <w:rPr>
          <w:rFonts w:cstheme="minorHAnsi"/>
        </w:rPr>
        <w:t>B+</w:t>
      </w:r>
      <w:r w:rsidR="009656CB" w:rsidRPr="009656CB">
        <w:rPr>
          <w:rFonts w:cstheme="minorHAnsi"/>
        </w:rPr>
        <w:t>,</w:t>
      </w:r>
      <w:r w:rsidR="00892262">
        <w:rPr>
          <w:rFonts w:cstheme="minorHAnsi"/>
        </w:rPr>
        <w:t xml:space="preserve"> </w:t>
      </w:r>
      <w:r w:rsidRPr="009656CB">
        <w:rPr>
          <w:rFonts w:cstheme="minorHAnsi"/>
        </w:rPr>
        <w:t>8</w:t>
      </w:r>
      <w:r w:rsidR="00892262">
        <w:rPr>
          <w:rFonts w:cstheme="minorHAnsi"/>
        </w:rPr>
        <w:t>0</w:t>
      </w:r>
      <w:r w:rsidRPr="009656CB">
        <w:rPr>
          <w:rFonts w:cstheme="minorHAnsi"/>
        </w:rPr>
        <w:t>-8</w:t>
      </w:r>
      <w:r w:rsidR="00892262">
        <w:rPr>
          <w:rFonts w:cstheme="minorHAnsi"/>
        </w:rPr>
        <w:t>4</w:t>
      </w:r>
      <w:r w:rsidRPr="009656CB">
        <w:rPr>
          <w:rFonts w:cstheme="minorHAnsi"/>
        </w:rPr>
        <w:t xml:space="preserve"> = B</w:t>
      </w:r>
      <w:r w:rsidR="009656CB" w:rsidRPr="009656CB">
        <w:rPr>
          <w:rFonts w:cstheme="minorHAnsi"/>
        </w:rPr>
        <w:t>,</w:t>
      </w:r>
      <w:r w:rsidR="00956E96">
        <w:rPr>
          <w:rFonts w:cstheme="minorHAnsi"/>
        </w:rPr>
        <w:t xml:space="preserve"> </w:t>
      </w:r>
      <w:r w:rsidR="007B0A81" w:rsidRPr="009656CB">
        <w:rPr>
          <w:rFonts w:cstheme="minorHAnsi"/>
        </w:rPr>
        <w:t>7</w:t>
      </w:r>
      <w:r w:rsidR="00892262">
        <w:rPr>
          <w:rFonts w:cstheme="minorHAnsi"/>
        </w:rPr>
        <w:t>5</w:t>
      </w:r>
      <w:r w:rsidR="007B0A81" w:rsidRPr="009656CB">
        <w:rPr>
          <w:rFonts w:cstheme="minorHAnsi"/>
        </w:rPr>
        <w:t>-7</w:t>
      </w:r>
      <w:r w:rsidR="00892262">
        <w:rPr>
          <w:rFonts w:cstheme="minorHAnsi"/>
        </w:rPr>
        <w:t>9</w:t>
      </w:r>
      <w:r w:rsidR="007B0A81" w:rsidRPr="009656CB">
        <w:rPr>
          <w:rFonts w:cstheme="minorHAnsi"/>
        </w:rPr>
        <w:t xml:space="preserve"> = B-</w:t>
      </w:r>
      <w:r w:rsidR="009656CB" w:rsidRPr="009656CB">
        <w:rPr>
          <w:rFonts w:cstheme="minorHAnsi"/>
        </w:rPr>
        <w:t>,</w:t>
      </w:r>
      <w:r w:rsidR="00956E96">
        <w:rPr>
          <w:rFonts w:cstheme="minorHAnsi"/>
        </w:rPr>
        <w:t xml:space="preserve"> </w:t>
      </w:r>
      <w:r w:rsidR="007B0A81" w:rsidRPr="009656CB">
        <w:rPr>
          <w:rFonts w:cstheme="minorHAnsi"/>
        </w:rPr>
        <w:t>7</w:t>
      </w:r>
      <w:r w:rsidR="00956E96">
        <w:rPr>
          <w:rFonts w:cstheme="minorHAnsi"/>
        </w:rPr>
        <w:t>0</w:t>
      </w:r>
      <w:r w:rsidR="007B0A81" w:rsidRPr="009656CB">
        <w:rPr>
          <w:rFonts w:cstheme="minorHAnsi"/>
        </w:rPr>
        <w:t>-7</w:t>
      </w:r>
      <w:r w:rsidR="00956E96">
        <w:rPr>
          <w:rFonts w:cstheme="minorHAnsi"/>
        </w:rPr>
        <w:t>4</w:t>
      </w:r>
      <w:r w:rsidR="007B0A81" w:rsidRPr="009656CB">
        <w:rPr>
          <w:rFonts w:cstheme="minorHAnsi"/>
        </w:rPr>
        <w:t xml:space="preserve"> = C+</w:t>
      </w:r>
      <w:r w:rsidR="009656CB" w:rsidRPr="009656CB">
        <w:rPr>
          <w:rFonts w:cstheme="minorHAnsi"/>
        </w:rPr>
        <w:t>,</w:t>
      </w:r>
      <w:r w:rsidR="007B0A81" w:rsidRPr="009656CB">
        <w:rPr>
          <w:rFonts w:cstheme="minorHAnsi"/>
        </w:rPr>
        <w:t xml:space="preserve">  </w:t>
      </w:r>
      <w:r w:rsidR="00956E96">
        <w:rPr>
          <w:rFonts w:cstheme="minorHAnsi"/>
        </w:rPr>
        <w:t>65</w:t>
      </w:r>
      <w:r w:rsidR="007B0A81" w:rsidRPr="009656CB">
        <w:rPr>
          <w:rFonts w:cstheme="minorHAnsi"/>
        </w:rPr>
        <w:t>-</w:t>
      </w:r>
      <w:r w:rsidR="00956E96">
        <w:rPr>
          <w:rFonts w:cstheme="minorHAnsi"/>
        </w:rPr>
        <w:t>69</w:t>
      </w:r>
      <w:r w:rsidR="007B0A81" w:rsidRPr="009656CB">
        <w:rPr>
          <w:rFonts w:cstheme="minorHAnsi"/>
        </w:rPr>
        <w:t xml:space="preserve"> = C-</w:t>
      </w:r>
      <w:r w:rsidR="009656CB" w:rsidRPr="009656CB">
        <w:rPr>
          <w:rFonts w:cstheme="minorHAnsi"/>
        </w:rPr>
        <w:t>,</w:t>
      </w:r>
      <w:r w:rsidR="00956E96">
        <w:rPr>
          <w:rFonts w:cstheme="minorHAnsi"/>
        </w:rPr>
        <w:t xml:space="preserve"> </w:t>
      </w:r>
      <w:r w:rsidR="007B0A81" w:rsidRPr="009656CB">
        <w:rPr>
          <w:rFonts w:cstheme="minorHAnsi"/>
        </w:rPr>
        <w:t>6</w:t>
      </w:r>
      <w:r w:rsidR="00956E96">
        <w:rPr>
          <w:rFonts w:cstheme="minorHAnsi"/>
        </w:rPr>
        <w:t>0</w:t>
      </w:r>
      <w:r w:rsidR="007B0A81" w:rsidRPr="009656CB">
        <w:rPr>
          <w:rFonts w:cstheme="minorHAnsi"/>
        </w:rPr>
        <w:t>-6</w:t>
      </w:r>
      <w:r w:rsidR="00956E96">
        <w:rPr>
          <w:rFonts w:cstheme="minorHAnsi"/>
        </w:rPr>
        <w:t>4</w:t>
      </w:r>
      <w:r w:rsidR="009656CB">
        <w:rPr>
          <w:rFonts w:cstheme="minorHAnsi"/>
        </w:rPr>
        <w:t>=</w:t>
      </w:r>
      <w:r w:rsidR="007B0A81" w:rsidRPr="009656CB">
        <w:rPr>
          <w:rFonts w:cstheme="minorHAnsi"/>
        </w:rPr>
        <w:t>D</w:t>
      </w:r>
    </w:p>
    <w:p w:rsidR="00F961FC" w:rsidRPr="001A6E57" w:rsidRDefault="00907845">
      <w:pPr>
        <w:rPr>
          <w:rFonts w:cstheme="minorHAnsi"/>
        </w:rPr>
      </w:pPr>
      <w:r>
        <w:rPr>
          <w:rFonts w:cstheme="minorHAnsi"/>
          <w:noProof/>
          <w:lang w:eastAsia="zh-CN"/>
        </w:rPr>
        <w:pict>
          <v:shapetype id="_x0000_t202" coordsize="21600,21600" o:spt="202" path="m,l,21600r21600,l21600,xe">
            <v:stroke joinstyle="miter"/>
            <v:path gradientshapeok="t" o:connecttype="rect"/>
          </v:shapetype>
          <v:shape id="Text Box 1" o:spid="_x0000_s1026" type="#_x0000_t202" style="position:absolute;margin-left:0;margin-top:26.3pt;width:468.5pt;height:93.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" filled="f" strokeweight=".5pt">
            <v:path arrowok="t"/>
            <v:textbox style="mso-fit-shape-to-text:t">
              <w:txbxContent>
                <w:p w:rsidR="0083553C" w:rsidRPr="00774A58" w:rsidRDefault="0083553C" w:rsidP="00F961FC">
                  <w:pPr>
                    <w:spacing w:line="240" w:lineRule="auto"/>
                    <w:rPr>
                      <w:rFonts w:cstheme="minorHAnsi"/>
                    </w:rPr>
                  </w:pPr>
                  <w:r w:rsidRPr="00774A58">
                    <w:rPr>
                      <w:rFonts w:cstheme="minorHAnsi"/>
                      <w:b/>
                    </w:rPr>
                    <w:t>Honor Code:</w:t>
                  </w:r>
                  <w:r w:rsidRPr="00774A58">
                    <w:rPr>
                      <w:rFonts w:cstheme="minorHAnsi"/>
                    </w:rPr>
                    <w:t xml:space="preserve">  </w:t>
                  </w:r>
                  <w:r w:rsidR="003D1309" w:rsidRPr="00774A58">
                    <w:rPr>
                      <w:rFonts w:cstheme="minorHAnsi"/>
                    </w:rPr>
                    <w:t>I expect a</w:t>
                  </w:r>
                  <w:r w:rsidRPr="00774A58">
                    <w:rPr>
                      <w:rFonts w:cstheme="minorHAnsi"/>
                    </w:rPr>
                    <w:t>ll students enrolled in the course to abide by the Emory Honor Code.</w:t>
                  </w:r>
                  <w:r w:rsidR="003D1309" w:rsidRPr="00774A58">
                    <w:rPr>
                      <w:rFonts w:cstheme="minorHAnsi"/>
                    </w:rPr>
                    <w:t xml:space="preserve">  I take honor code violations EXTREMELY seriously.  Please do not come even a little bit close to violating any of its stipulations.</w:t>
                  </w:r>
                  <w:r w:rsidRPr="00774A58">
                    <w:rPr>
                      <w:rFonts w:cstheme="minorHAnsi"/>
                    </w:rPr>
                    <w:t xml:space="preserve">   Details can be found at </w:t>
                  </w:r>
                  <w:hyperlink r:id="rId9" w:history="1">
                    <w:r w:rsidRPr="00774A58">
                      <w:rPr>
                        <w:rStyle w:val="Hyperlink"/>
                        <w:rFonts w:cstheme="minorHAnsi"/>
                      </w:rPr>
                      <w:t>http://college.emory.edu/home/academic/policy/honor_code.html</w:t>
                    </w:r>
                  </w:hyperlink>
                </w:p>
                <w:p w:rsidR="0083553C" w:rsidRPr="00774A58" w:rsidRDefault="0083553C" w:rsidP="00C90ADC">
                  <w:pPr>
                    <w:spacing w:after="180" w:line="240" w:lineRule="auto"/>
                    <w:rPr>
                      <w:rFonts w:eastAsia="Times New Roman" w:cstheme="minorHAnsi"/>
                      <w:color w:val="333333"/>
                    </w:rPr>
                  </w:pPr>
                </w:p>
              </w:txbxContent>
            </v:textbox>
            <w10:wrap type="square"/>
          </v:shape>
        </w:pict>
      </w:r>
    </w:p>
    <w:sectPr w:rsidR="00F961FC" w:rsidRPr="001A6E57" w:rsidSect="003D130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0C" w:rsidRDefault="006C790C" w:rsidP="003D1309">
      <w:pPr>
        <w:spacing w:after="0" w:line="240" w:lineRule="auto"/>
      </w:pPr>
      <w:r>
        <w:separator/>
      </w:r>
    </w:p>
  </w:endnote>
  <w:endnote w:type="continuationSeparator" w:id="0">
    <w:p w:rsidR="006C790C" w:rsidRDefault="006C790C" w:rsidP="003D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361331"/>
      <w:docPartObj>
        <w:docPartGallery w:val="Page Numbers (Bottom of Page)"/>
        <w:docPartUnique/>
      </w:docPartObj>
    </w:sdtPr>
    <w:sdtEndPr>
      <w:rPr>
        <w:noProof/>
      </w:rPr>
    </w:sdtEndPr>
    <w:sdtContent>
      <w:p w:rsidR="003D1309" w:rsidRDefault="00907845">
        <w:pPr>
          <w:pStyle w:val="Footer"/>
          <w:jc w:val="right"/>
        </w:pPr>
        <w:r>
          <w:fldChar w:fldCharType="begin"/>
        </w:r>
        <w:r w:rsidR="003D1309">
          <w:instrText xml:space="preserve"> PAGE   \* MERGEFORMAT </w:instrText>
        </w:r>
        <w:r>
          <w:fldChar w:fldCharType="separate"/>
        </w:r>
        <w:r w:rsidR="001442EE">
          <w:rPr>
            <w:noProof/>
          </w:rPr>
          <w:t>2</w:t>
        </w:r>
        <w:r>
          <w:rPr>
            <w:noProof/>
          </w:rPr>
          <w:fldChar w:fldCharType="end"/>
        </w:r>
      </w:p>
    </w:sdtContent>
  </w:sdt>
  <w:p w:rsidR="003D1309" w:rsidRDefault="003D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0C" w:rsidRDefault="006C790C" w:rsidP="003D1309">
      <w:pPr>
        <w:spacing w:after="0" w:line="240" w:lineRule="auto"/>
      </w:pPr>
      <w:r>
        <w:separator/>
      </w:r>
    </w:p>
  </w:footnote>
  <w:footnote w:type="continuationSeparator" w:id="0">
    <w:p w:rsidR="006C790C" w:rsidRDefault="006C790C" w:rsidP="003D1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47722"/>
    <w:multiLevelType w:val="hybridMultilevel"/>
    <w:tmpl w:val="4C68BFF4"/>
    <w:lvl w:ilvl="0" w:tplc="E5F0C46E">
      <w:start w:val="3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D84228"/>
    <w:rsid w:val="00012A5D"/>
    <w:rsid w:val="0003011D"/>
    <w:rsid w:val="00075EFB"/>
    <w:rsid w:val="000C7E6A"/>
    <w:rsid w:val="001442EE"/>
    <w:rsid w:val="00172F40"/>
    <w:rsid w:val="00177CF6"/>
    <w:rsid w:val="001A6E57"/>
    <w:rsid w:val="001B7040"/>
    <w:rsid w:val="001E1FD5"/>
    <w:rsid w:val="001F24D2"/>
    <w:rsid w:val="00225B56"/>
    <w:rsid w:val="00232E2B"/>
    <w:rsid w:val="0024781A"/>
    <w:rsid w:val="00270732"/>
    <w:rsid w:val="002A7E32"/>
    <w:rsid w:val="002B2CFF"/>
    <w:rsid w:val="002C64CF"/>
    <w:rsid w:val="002C798C"/>
    <w:rsid w:val="00303F52"/>
    <w:rsid w:val="003041E5"/>
    <w:rsid w:val="003165A8"/>
    <w:rsid w:val="00321E6F"/>
    <w:rsid w:val="0033318E"/>
    <w:rsid w:val="00335739"/>
    <w:rsid w:val="0033658F"/>
    <w:rsid w:val="00376A40"/>
    <w:rsid w:val="003B0E77"/>
    <w:rsid w:val="003D1309"/>
    <w:rsid w:val="003F0EBF"/>
    <w:rsid w:val="00433BE7"/>
    <w:rsid w:val="00436357"/>
    <w:rsid w:val="00466CC2"/>
    <w:rsid w:val="004F2017"/>
    <w:rsid w:val="004F3CA2"/>
    <w:rsid w:val="00500379"/>
    <w:rsid w:val="005035E4"/>
    <w:rsid w:val="0050702E"/>
    <w:rsid w:val="00567861"/>
    <w:rsid w:val="00585791"/>
    <w:rsid w:val="005B5D8E"/>
    <w:rsid w:val="005C143B"/>
    <w:rsid w:val="005E4A49"/>
    <w:rsid w:val="005E4ABC"/>
    <w:rsid w:val="0060407C"/>
    <w:rsid w:val="006166F6"/>
    <w:rsid w:val="00637200"/>
    <w:rsid w:val="00637C9A"/>
    <w:rsid w:val="006439DB"/>
    <w:rsid w:val="00692342"/>
    <w:rsid w:val="00697371"/>
    <w:rsid w:val="006A2065"/>
    <w:rsid w:val="006C790C"/>
    <w:rsid w:val="006D58C1"/>
    <w:rsid w:val="007169AA"/>
    <w:rsid w:val="00724483"/>
    <w:rsid w:val="007347A7"/>
    <w:rsid w:val="007536B0"/>
    <w:rsid w:val="00774A58"/>
    <w:rsid w:val="007866DA"/>
    <w:rsid w:val="00790991"/>
    <w:rsid w:val="007B0A81"/>
    <w:rsid w:val="007F3B2F"/>
    <w:rsid w:val="0083553C"/>
    <w:rsid w:val="00850005"/>
    <w:rsid w:val="00892262"/>
    <w:rsid w:val="00907845"/>
    <w:rsid w:val="00947470"/>
    <w:rsid w:val="00956E96"/>
    <w:rsid w:val="00961B71"/>
    <w:rsid w:val="009656CB"/>
    <w:rsid w:val="009749FD"/>
    <w:rsid w:val="009C1E15"/>
    <w:rsid w:val="00A64D52"/>
    <w:rsid w:val="00A76780"/>
    <w:rsid w:val="00AA2E0E"/>
    <w:rsid w:val="00AA7314"/>
    <w:rsid w:val="00AE20D1"/>
    <w:rsid w:val="00AE30C0"/>
    <w:rsid w:val="00B00B39"/>
    <w:rsid w:val="00B20F01"/>
    <w:rsid w:val="00B26EE1"/>
    <w:rsid w:val="00B65170"/>
    <w:rsid w:val="00B7290B"/>
    <w:rsid w:val="00BC7C2D"/>
    <w:rsid w:val="00C32CCC"/>
    <w:rsid w:val="00C81105"/>
    <w:rsid w:val="00C850C1"/>
    <w:rsid w:val="00C953C2"/>
    <w:rsid w:val="00C961E1"/>
    <w:rsid w:val="00CB2309"/>
    <w:rsid w:val="00CD5EBC"/>
    <w:rsid w:val="00D071F1"/>
    <w:rsid w:val="00D156BE"/>
    <w:rsid w:val="00D15BB0"/>
    <w:rsid w:val="00D45B86"/>
    <w:rsid w:val="00D80264"/>
    <w:rsid w:val="00D84228"/>
    <w:rsid w:val="00D866EF"/>
    <w:rsid w:val="00DA6E29"/>
    <w:rsid w:val="00DD798D"/>
    <w:rsid w:val="00E1662D"/>
    <w:rsid w:val="00E638D9"/>
    <w:rsid w:val="00E74510"/>
    <w:rsid w:val="00E748FF"/>
    <w:rsid w:val="00EC691B"/>
    <w:rsid w:val="00EC6A79"/>
    <w:rsid w:val="00EE51E7"/>
    <w:rsid w:val="00F121DF"/>
    <w:rsid w:val="00F252C5"/>
    <w:rsid w:val="00F4389D"/>
    <w:rsid w:val="00F54650"/>
    <w:rsid w:val="00F74DDA"/>
    <w:rsid w:val="00F821C0"/>
    <w:rsid w:val="00F961FC"/>
    <w:rsid w:val="00FE0B70"/>
    <w:rsid w:val="00FE43AB"/>
    <w:rsid w:val="00FF0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45"/>
  </w:style>
  <w:style w:type="paragraph" w:styleId="Heading4">
    <w:name w:val="heading 4"/>
    <w:basedOn w:val="Normal"/>
    <w:link w:val="Heading4Char"/>
    <w:uiPriority w:val="9"/>
    <w:qFormat/>
    <w:rsid w:val="00F961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781A"/>
    <w:rPr>
      <w:color w:val="0000FF"/>
      <w:u w:val="single"/>
    </w:rPr>
  </w:style>
  <w:style w:type="character" w:customStyle="1" w:styleId="Heading4Char">
    <w:name w:val="Heading 4 Char"/>
    <w:basedOn w:val="DefaultParagraphFont"/>
    <w:link w:val="Heading4"/>
    <w:uiPriority w:val="9"/>
    <w:rsid w:val="00F961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61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3C"/>
    <w:rPr>
      <w:rFonts w:ascii="Tahoma" w:hAnsi="Tahoma" w:cs="Tahoma"/>
      <w:sz w:val="16"/>
      <w:szCs w:val="16"/>
    </w:rPr>
  </w:style>
  <w:style w:type="paragraph" w:styleId="Header">
    <w:name w:val="header"/>
    <w:basedOn w:val="Normal"/>
    <w:link w:val="HeaderChar"/>
    <w:uiPriority w:val="99"/>
    <w:unhideWhenUsed/>
    <w:rsid w:val="003D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09"/>
  </w:style>
  <w:style w:type="paragraph" w:styleId="Footer">
    <w:name w:val="footer"/>
    <w:basedOn w:val="Normal"/>
    <w:link w:val="FooterChar"/>
    <w:uiPriority w:val="99"/>
    <w:unhideWhenUsed/>
    <w:rsid w:val="003D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09"/>
  </w:style>
  <w:style w:type="paragraph" w:styleId="ListParagraph">
    <w:name w:val="List Paragraph"/>
    <w:basedOn w:val="Normal"/>
    <w:uiPriority w:val="34"/>
    <w:qFormat/>
    <w:rsid w:val="00500379"/>
    <w:pPr>
      <w:ind w:left="720"/>
      <w:contextualSpacing/>
    </w:pPr>
  </w:style>
</w:styles>
</file>

<file path=word/webSettings.xml><?xml version="1.0" encoding="utf-8"?>
<w:webSettings xmlns:r="http://schemas.openxmlformats.org/officeDocument/2006/relationships" xmlns:w="http://schemas.openxmlformats.org/wordprocessingml/2006/main">
  <w:divs>
    <w:div w:id="606891067">
      <w:bodyDiv w:val="1"/>
      <w:marLeft w:val="0"/>
      <w:marRight w:val="0"/>
      <w:marTop w:val="0"/>
      <w:marBottom w:val="0"/>
      <w:divBdr>
        <w:top w:val="none" w:sz="0" w:space="0" w:color="auto"/>
        <w:left w:val="none" w:sz="0" w:space="0" w:color="auto"/>
        <w:bottom w:val="none" w:sz="0" w:space="0" w:color="auto"/>
        <w:right w:val="none" w:sz="0" w:space="0" w:color="auto"/>
      </w:divBdr>
    </w:div>
    <w:div w:id="1102916258">
      <w:bodyDiv w:val="1"/>
      <w:marLeft w:val="0"/>
      <w:marRight w:val="0"/>
      <w:marTop w:val="0"/>
      <w:marBottom w:val="0"/>
      <w:divBdr>
        <w:top w:val="none" w:sz="0" w:space="0" w:color="auto"/>
        <w:left w:val="none" w:sz="0" w:space="0" w:color="auto"/>
        <w:bottom w:val="none" w:sz="0" w:space="0" w:color="auto"/>
        <w:right w:val="none" w:sz="0" w:space="0" w:color="auto"/>
      </w:divBdr>
    </w:div>
    <w:div w:id="1367826134">
      <w:bodyDiv w:val="1"/>
      <w:marLeft w:val="0"/>
      <w:marRight w:val="0"/>
      <w:marTop w:val="0"/>
      <w:marBottom w:val="0"/>
      <w:divBdr>
        <w:top w:val="none" w:sz="0" w:space="0" w:color="auto"/>
        <w:left w:val="none" w:sz="0" w:space="0" w:color="auto"/>
        <w:bottom w:val="none" w:sz="0" w:space="0" w:color="auto"/>
        <w:right w:val="none" w:sz="0" w:space="0" w:color="auto"/>
      </w:divBdr>
    </w:div>
    <w:div w:id="1449664160">
      <w:bodyDiv w:val="1"/>
      <w:marLeft w:val="0"/>
      <w:marRight w:val="0"/>
      <w:marTop w:val="0"/>
      <w:marBottom w:val="0"/>
      <w:divBdr>
        <w:top w:val="none" w:sz="0" w:space="0" w:color="auto"/>
        <w:left w:val="none" w:sz="0" w:space="0" w:color="auto"/>
        <w:bottom w:val="none" w:sz="0" w:space="0" w:color="auto"/>
        <w:right w:val="none" w:sz="0" w:space="0" w:color="auto"/>
      </w:divBdr>
    </w:div>
    <w:div w:id="1718702695">
      <w:bodyDiv w:val="1"/>
      <w:marLeft w:val="0"/>
      <w:marRight w:val="0"/>
      <w:marTop w:val="0"/>
      <w:marBottom w:val="0"/>
      <w:divBdr>
        <w:top w:val="none" w:sz="0" w:space="0" w:color="auto"/>
        <w:left w:val="none" w:sz="0" w:space="0" w:color="auto"/>
        <w:bottom w:val="none" w:sz="0" w:space="0" w:color="auto"/>
        <w:right w:val="none" w:sz="0" w:space="0" w:color="auto"/>
      </w:divBdr>
      <w:divsChild>
        <w:div w:id="1614366701">
          <w:marLeft w:val="0"/>
          <w:marRight w:val="0"/>
          <w:marTop w:val="0"/>
          <w:marBottom w:val="0"/>
          <w:divBdr>
            <w:top w:val="none" w:sz="0" w:space="0" w:color="auto"/>
            <w:left w:val="none" w:sz="0" w:space="0" w:color="auto"/>
            <w:bottom w:val="none" w:sz="0" w:space="0" w:color="auto"/>
            <w:right w:val="none" w:sz="0" w:space="0" w:color="auto"/>
          </w:divBdr>
          <w:divsChild>
            <w:div w:id="1656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ry.edu/asst" TargetMode="External"/><Relationship Id="rId3" Type="http://schemas.openxmlformats.org/officeDocument/2006/relationships/settings" Target="settings.xml"/><Relationship Id="rId7" Type="http://schemas.openxmlformats.org/officeDocument/2006/relationships/hyperlink" Target="mailto:jue.ren@emo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llege.emory.edu/home/academic/policy/honor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Hopkins</dc:creator>
  <cp:lastModifiedBy>mpbrown</cp:lastModifiedBy>
  <cp:revision>2</cp:revision>
  <dcterms:created xsi:type="dcterms:W3CDTF">2015-08-21T17:53:00Z</dcterms:created>
  <dcterms:modified xsi:type="dcterms:W3CDTF">2015-08-21T17:53:00Z</dcterms:modified>
</cp:coreProperties>
</file>